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4F" w:rsidRDefault="00FD774F"/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/>
          <w:caps/>
          <w:color w:val="000000"/>
          <w:kern w:val="2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  <w:r w:rsidRPr="00833452">
        <w:rPr>
          <w:rFonts w:cs="Times New Roman"/>
          <w:bCs w:val="0"/>
          <w:lang w:eastAsia="ar-SA"/>
        </w:rPr>
        <w:t xml:space="preserve">"19" июня  2023 года                                </w:t>
      </w:r>
      <w:r w:rsidRPr="00833452">
        <w:rPr>
          <w:rFonts w:cs="Times New Roman"/>
          <w:bCs w:val="0"/>
          <w:lang w:eastAsia="ar-SA"/>
        </w:rPr>
        <w:tab/>
      </w:r>
      <w:r w:rsidRPr="00833452">
        <w:rPr>
          <w:rFonts w:cs="Times New Roman"/>
          <w:bCs w:val="0"/>
          <w:lang w:eastAsia="ar-SA"/>
        </w:rPr>
        <w:tab/>
      </w:r>
      <w:r w:rsidRPr="00833452">
        <w:rPr>
          <w:rFonts w:cs="Times New Roman"/>
          <w:bCs w:val="0"/>
          <w:lang w:eastAsia="ar-SA"/>
        </w:rPr>
        <w:tab/>
      </w:r>
      <w:r>
        <w:rPr>
          <w:rFonts w:cs="Times New Roman"/>
        </w:rPr>
        <w:t>г. Ульяновск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lang w:eastAsia="ar-SA"/>
        </w:rPr>
        <w:t>Выдано администрацией города Ульяновска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sz w:val="14"/>
          <w:szCs w:val="14"/>
          <w:lang w:eastAsia="ar-SA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lang w:eastAsia="ar-SA"/>
        </w:rPr>
        <w:t>в отношении самовольно установленного объекта движимого имущества со следующими характеристиками: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u w:val="single"/>
          <w:lang w:eastAsia="ar-SA"/>
        </w:rPr>
        <w:t xml:space="preserve"> самовольный объект  (бетонные блоки)____</w:t>
      </w:r>
      <w:r w:rsidRPr="00833452">
        <w:rPr>
          <w:rFonts w:cs="Times New Roman"/>
          <w:bCs w:val="0"/>
          <w:lang w:eastAsia="ar-SA"/>
        </w:rPr>
        <w:t>_____________________________________</w:t>
      </w:r>
    </w:p>
    <w:p w:rsidR="00833452" w:rsidRPr="00833452" w:rsidRDefault="00833452" w:rsidP="00833452">
      <w:pPr>
        <w:overflowPunct/>
        <w:spacing w:after="160" w:line="252" w:lineRule="auto"/>
        <w:rPr>
          <w:rFonts w:ascii="PT Astra Serif" w:eastAsia="Calibri" w:hAnsi="PT Astra Serif" w:cs="PT Astra Serif"/>
          <w:bCs w:val="0"/>
          <w:lang w:eastAsia="ar-SA"/>
        </w:rPr>
      </w:pPr>
      <w:r>
        <w:rPr>
          <w:rFonts w:cs="Times New Roman"/>
          <w:bCs w:val="0"/>
          <w:lang w:eastAsia="ar-SA"/>
        </w:rPr>
        <w:t xml:space="preserve">расположенные </w:t>
      </w:r>
      <w:r w:rsidRPr="00833452">
        <w:rPr>
          <w:rFonts w:cs="Times New Roman"/>
          <w:bCs w:val="0"/>
          <w:lang w:eastAsia="ar-SA"/>
        </w:rPr>
        <w:t xml:space="preserve"> по адресу: </w:t>
      </w:r>
      <w:r w:rsidRPr="00833452">
        <w:rPr>
          <w:rFonts w:cs="Times New Roman"/>
          <w:bCs w:val="0"/>
          <w:u w:val="single"/>
          <w:lang w:eastAsia="ar-SA"/>
        </w:rPr>
        <w:t>г. Ульяновск</w:t>
      </w:r>
      <w:r w:rsidRPr="00833452">
        <w:rPr>
          <w:rFonts w:ascii="PT Astra Serif" w:hAnsi="PT Astra Serif" w:cs="Times New Roman"/>
          <w:bCs w:val="0"/>
          <w:u w:val="single"/>
          <w:lang w:eastAsia="ar-SA"/>
        </w:rPr>
        <w:t>_</w:t>
      </w:r>
      <w:r w:rsidRPr="00833452">
        <w:rPr>
          <w:rFonts w:ascii="PT Astra Serif" w:eastAsia="SimSun" w:hAnsi="PT Astra Serif" w:cs="font201"/>
          <w:bCs w:val="0"/>
          <w:lang w:eastAsia="ar-SA"/>
        </w:rPr>
        <w:t xml:space="preserve"> 5 –</w:t>
      </w:r>
      <w:proofErr w:type="spellStart"/>
      <w:r w:rsidRPr="00833452">
        <w:rPr>
          <w:rFonts w:ascii="PT Astra Serif" w:eastAsia="SimSun" w:hAnsi="PT Astra Serif" w:cs="font201"/>
          <w:bCs w:val="0"/>
          <w:lang w:eastAsia="ar-SA"/>
        </w:rPr>
        <w:t>ый</w:t>
      </w:r>
      <w:proofErr w:type="spellEnd"/>
      <w:r w:rsidRPr="00833452">
        <w:rPr>
          <w:rFonts w:ascii="PT Astra Serif" w:eastAsia="SimSun" w:hAnsi="PT Astra Serif" w:cs="font201"/>
          <w:bCs w:val="0"/>
          <w:lang w:eastAsia="ar-SA"/>
        </w:rPr>
        <w:t xml:space="preserve"> п</w:t>
      </w:r>
      <w:bookmarkStart w:id="0" w:name="_GoBack"/>
      <w:bookmarkEnd w:id="0"/>
      <w:r w:rsidRPr="00833452">
        <w:rPr>
          <w:rFonts w:ascii="PT Astra Serif" w:eastAsia="SimSun" w:hAnsi="PT Astra Serif" w:cs="font201"/>
          <w:bCs w:val="0"/>
          <w:lang w:eastAsia="ar-SA"/>
        </w:rPr>
        <w:t>ереулок  Янтарный, около дома д.19.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left="142"/>
        <w:jc w:val="center"/>
        <w:rPr>
          <w:rFonts w:cs="Times New Roman"/>
          <w:bCs w:val="0"/>
          <w:lang w:eastAsia="ar-SA"/>
        </w:rPr>
      </w:pPr>
      <w:r>
        <w:rPr>
          <w:rFonts w:ascii="Calibri" w:eastAsia="SimSun" w:hAnsi="Calibri" w:cs="font201"/>
          <w:bCs w:val="0"/>
          <w:noProof/>
          <w:sz w:val="22"/>
          <w:szCs w:val="22"/>
        </w:rPr>
        <w:drawing>
          <wp:inline distT="0" distB="0" distL="0" distR="0">
            <wp:extent cx="5467350" cy="4100513"/>
            <wp:effectExtent l="19050" t="0" r="0" b="0"/>
            <wp:docPr id="1" name="Рисунок 1" descr="C:\Users\Денис\Desktop\Выезд 30.05\DSCN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Денис\Desktop\Выезд 30.05\DSCN3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lang w:eastAsia="ar-SA"/>
        </w:rPr>
        <w:t>В течение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«Правил благоустройства территории муниципального образования город Ульяновск.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</w:p>
    <w:p w:rsidR="00833452" w:rsidRPr="00833452" w:rsidRDefault="00833452" w:rsidP="0083345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833452">
        <w:rPr>
          <w:rFonts w:cs="Times New Roman"/>
          <w:bCs w:val="0"/>
          <w:lang w:eastAsia="ar-SA"/>
        </w:rPr>
        <w:t>Тел. 41-00-96</w:t>
      </w:r>
    </w:p>
    <w:p w:rsidR="00833452" w:rsidRPr="00833452" w:rsidRDefault="00833452" w:rsidP="00833452">
      <w:pPr>
        <w:overflowPunct/>
        <w:spacing w:after="160" w:line="252" w:lineRule="auto"/>
        <w:rPr>
          <w:rFonts w:ascii="Calibri" w:eastAsia="SimSun" w:hAnsi="Calibri" w:cs="font201"/>
          <w:bCs w:val="0"/>
          <w:sz w:val="22"/>
          <w:szCs w:val="22"/>
          <w:lang w:eastAsia="ar-SA"/>
        </w:rPr>
      </w:pPr>
    </w:p>
    <w:p w:rsidR="00213135" w:rsidRDefault="00213135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sectPr w:rsidR="00213135" w:rsidSect="005579C5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autoHyphenation/>
  <w:characterSpacingControl w:val="doNotCompress"/>
  <w:compat/>
  <w:rsids>
    <w:rsidRoot w:val="00FD774F"/>
    <w:rsid w:val="00213135"/>
    <w:rsid w:val="005579C5"/>
    <w:rsid w:val="006322C7"/>
    <w:rsid w:val="00833452"/>
    <w:rsid w:val="00961557"/>
    <w:rsid w:val="009D262A"/>
    <w:rsid w:val="00B4628B"/>
    <w:rsid w:val="00FD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C5"/>
    <w:pPr>
      <w:overflowPunct w:val="0"/>
    </w:pPr>
    <w:rPr>
      <w:rFonts w:cs="Arial"/>
      <w:bCs/>
    </w:rPr>
  </w:style>
  <w:style w:type="paragraph" w:styleId="1">
    <w:name w:val="heading 1"/>
    <w:basedOn w:val="a"/>
    <w:qFormat/>
    <w:rsid w:val="005579C5"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579C5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5579C5"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sid w:val="005579C5"/>
    <w:rPr>
      <w:rFonts w:cs="Arial"/>
      <w:bCs/>
    </w:rPr>
  </w:style>
  <w:style w:type="character" w:customStyle="1" w:styleId="a4">
    <w:name w:val="Нижний колонтитул Знак"/>
    <w:basedOn w:val="a0"/>
    <w:qFormat/>
    <w:rsid w:val="005579C5"/>
    <w:rPr>
      <w:rFonts w:cs="Arial"/>
      <w:bCs/>
    </w:rPr>
  </w:style>
  <w:style w:type="paragraph" w:customStyle="1" w:styleId="a5">
    <w:name w:val="Заголовок"/>
    <w:basedOn w:val="a"/>
    <w:next w:val="a6"/>
    <w:qFormat/>
    <w:rsid w:val="005579C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5579C5"/>
    <w:pPr>
      <w:spacing w:after="140" w:line="276" w:lineRule="auto"/>
    </w:pPr>
  </w:style>
  <w:style w:type="paragraph" w:styleId="a7">
    <w:name w:val="List"/>
    <w:basedOn w:val="a6"/>
    <w:rsid w:val="005579C5"/>
    <w:rPr>
      <w:rFonts w:ascii="PT Astra Serif" w:hAnsi="PT Astra Serif" w:cs="Noto Sans Devanagari"/>
    </w:rPr>
  </w:style>
  <w:style w:type="paragraph" w:styleId="a8">
    <w:name w:val="caption"/>
    <w:basedOn w:val="a"/>
    <w:qFormat/>
    <w:rsid w:val="005579C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5579C5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sid w:val="005579C5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5579C5"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rsid w:val="005579C5"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  <w:rsid w:val="005579C5"/>
  </w:style>
  <w:style w:type="paragraph" w:styleId="ae">
    <w:name w:val="header"/>
    <w:basedOn w:val="a"/>
    <w:rsid w:val="005579C5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579C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579C5"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rsid w:val="005579C5"/>
    <w:pPr>
      <w:suppressLineNumbers/>
    </w:pPr>
  </w:style>
  <w:style w:type="paragraph" w:customStyle="1" w:styleId="af1">
    <w:name w:val="Заголовок таблицы"/>
    <w:basedOn w:val="af0"/>
    <w:qFormat/>
    <w:rsid w:val="005579C5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2023-05-17T15:48:00Z</cp:lastPrinted>
  <dcterms:created xsi:type="dcterms:W3CDTF">2023-06-19T10:28:00Z</dcterms:created>
  <dcterms:modified xsi:type="dcterms:W3CDTF">2023-06-20T10:57:00Z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